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85" w:rsidRPr="00D97A08" w:rsidRDefault="003F1285" w:rsidP="005512C8">
      <w:pPr>
        <w:spacing w:after="0"/>
        <w:jc w:val="center"/>
        <w:rPr>
          <w:b/>
          <w:sz w:val="28"/>
          <w:szCs w:val="28"/>
        </w:rPr>
      </w:pPr>
      <w:r w:rsidRPr="00D97A08">
        <w:rPr>
          <w:b/>
          <w:sz w:val="28"/>
          <w:szCs w:val="28"/>
        </w:rPr>
        <w:t>Podob</w:t>
      </w:r>
      <w:r w:rsidR="00F17716">
        <w:rPr>
          <w:b/>
          <w:sz w:val="28"/>
          <w:szCs w:val="28"/>
        </w:rPr>
        <w:t>enství o hřivnách</w:t>
      </w:r>
    </w:p>
    <w:p w:rsidR="005512C8" w:rsidRPr="00D97A08" w:rsidRDefault="00F17716" w:rsidP="000C58C3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Mt</w:t>
      </w:r>
      <w:proofErr w:type="spellEnd"/>
      <w:r>
        <w:rPr>
          <w:b/>
          <w:sz w:val="24"/>
          <w:szCs w:val="24"/>
        </w:rPr>
        <w:t xml:space="preserve"> 25,14-30</w:t>
      </w:r>
      <w:r w:rsidR="009F4227">
        <w:rPr>
          <w:b/>
          <w:sz w:val="24"/>
          <w:szCs w:val="24"/>
        </w:rPr>
        <w:t xml:space="preserve"> (</w:t>
      </w:r>
      <w:proofErr w:type="spellStart"/>
      <w:r w:rsidR="009F4227">
        <w:rPr>
          <w:b/>
          <w:sz w:val="24"/>
          <w:szCs w:val="24"/>
        </w:rPr>
        <w:t>Lk</w:t>
      </w:r>
      <w:proofErr w:type="spellEnd"/>
      <w:r w:rsidR="009F4227">
        <w:rPr>
          <w:b/>
          <w:sz w:val="24"/>
          <w:szCs w:val="24"/>
        </w:rPr>
        <w:t xml:space="preserve"> 19,11-27)</w:t>
      </w:r>
    </w:p>
    <w:p w:rsidR="00B372BC" w:rsidRDefault="005E6748" w:rsidP="000C58C3">
      <w:pPr>
        <w:spacing w:after="120"/>
      </w:pPr>
      <w:r>
        <w:t>Podobenství zdánlivě podporuje lidové rčení, že b</w:t>
      </w:r>
      <w:r w:rsidR="00B372BC">
        <w:t>oháč ještě více zbohatne a chudák j</w:t>
      </w:r>
      <w:r>
        <w:t xml:space="preserve">eště více zchudne. </w:t>
      </w:r>
      <w:r w:rsidR="000C58C3">
        <w:t>Provokativní je, že t</w:t>
      </w:r>
      <w:r w:rsidR="00B372BC">
        <w:t xml:space="preserve">en, kdo se choval věrně, je příkře odmítnut jako nevěrný a líný. </w:t>
      </w:r>
    </w:p>
    <w:p w:rsidR="000C58C3" w:rsidRDefault="000C58C3" w:rsidP="000C58C3">
      <w:pPr>
        <w:spacing w:after="120"/>
      </w:pPr>
      <w:r>
        <w:rPr>
          <w:b/>
        </w:rPr>
        <w:t>Role P</w:t>
      </w:r>
      <w:r w:rsidRPr="000C58C3">
        <w:rPr>
          <w:b/>
        </w:rPr>
        <w:t>ána</w:t>
      </w:r>
      <w:r>
        <w:t xml:space="preserve"> je vzdálena, ale spojena se svěřením úkolu. Nejsou zde Kristovské rysy, ale kontext mluví jasně. Výhled do budoucna je dán tím, že hospodář se bu</w:t>
      </w:r>
      <w:r w:rsidR="009F4227">
        <w:t>de ptát, co se s hřivnami stalo</w:t>
      </w:r>
      <w:r>
        <w:t xml:space="preserve"> (vyžádá si účty)</w:t>
      </w:r>
      <w:r w:rsidR="009F4227">
        <w:t>.</w:t>
      </w:r>
    </w:p>
    <w:p w:rsidR="00B372BC" w:rsidRDefault="000C58C3" w:rsidP="001A7F49">
      <w:pPr>
        <w:spacing w:after="0"/>
      </w:pPr>
      <w:r w:rsidRPr="000C58C3">
        <w:rPr>
          <w:b/>
        </w:rPr>
        <w:t>První a druhý služebník</w:t>
      </w:r>
      <w:r>
        <w:t xml:space="preserve"> – Nejde u nich o konkrétní velikost výkonu, ale o to, že vůbec s hřivnou ve světě podnikají. Odměna nezávisí na výkonu. </w:t>
      </w:r>
      <w:r w:rsidR="00B372BC">
        <w:t>Nezáleží na velikosti toho, co opatrujeme, ani na velikosti měřitelných výsledků, nýbrž na rozdílu mezi „opatrovat“ (</w:t>
      </w:r>
      <w:r w:rsidR="00B372BC" w:rsidRPr="000C58C3">
        <w:rPr>
          <w:b/>
        </w:rPr>
        <w:t>uschovat</w:t>
      </w:r>
      <w:r w:rsidR="00B372BC">
        <w:t xml:space="preserve">) </w:t>
      </w:r>
      <w:proofErr w:type="gramStart"/>
      <w:r w:rsidR="00B372BC">
        <w:t xml:space="preserve">svěřené </w:t>
      </w:r>
      <w:r>
        <w:t xml:space="preserve"> </w:t>
      </w:r>
      <w:r w:rsidR="00B372BC">
        <w:t>–</w:t>
      </w:r>
      <w:r>
        <w:t xml:space="preserve"> </w:t>
      </w:r>
      <w:r w:rsidR="00B372BC">
        <w:t xml:space="preserve"> </w:t>
      </w:r>
      <w:r w:rsidR="00B372BC" w:rsidRPr="000C58C3">
        <w:rPr>
          <w:b/>
        </w:rPr>
        <w:t>podnikat</w:t>
      </w:r>
      <w:proofErr w:type="gramEnd"/>
      <w:r w:rsidR="00B372BC">
        <w:t xml:space="preserve"> se svěřeným. </w:t>
      </w:r>
    </w:p>
    <w:p w:rsidR="00B372BC" w:rsidRDefault="00B372BC" w:rsidP="000C58C3">
      <w:pPr>
        <w:spacing w:after="120"/>
      </w:pPr>
      <w:r>
        <w:t>Je zde určité pravidlo, že hřivny mají schopnost ve světě získávat další hřivny, ale pokud je uschováme, přicházíme o všechno</w:t>
      </w:r>
      <w:r w:rsidR="003A13D6">
        <w:t xml:space="preserve"> (</w:t>
      </w:r>
      <w:r w:rsidR="000C58C3">
        <w:t>i o to co jsme měli)</w:t>
      </w:r>
      <w:r>
        <w:t xml:space="preserve">. </w:t>
      </w:r>
    </w:p>
    <w:p w:rsidR="00B372BC" w:rsidRDefault="00B372BC" w:rsidP="000C58C3">
      <w:pPr>
        <w:spacing w:after="120"/>
      </w:pPr>
      <w:r w:rsidRPr="000C58C3">
        <w:rPr>
          <w:b/>
        </w:rPr>
        <w:t>Třetí služebník</w:t>
      </w:r>
      <w:r>
        <w:t xml:space="preserve"> – Praktikuje „ukrytí před světem a věrné opatrování“. Právě toto jednání je však pánem oz</w:t>
      </w:r>
      <w:r w:rsidR="000C58C3">
        <w:t xml:space="preserve">načeno za nevěrné. </w:t>
      </w:r>
      <w:r>
        <w:t xml:space="preserve">Předchozí dva služebníci při podnikání s hřivnami mohou vypadat jako ti, co hazardují s majetkem, třetí služebník se může jevit jako nejpečlivější. Jeho nevěrností je vlastně nedůvěra vůči pánovi. </w:t>
      </w:r>
    </w:p>
    <w:p w:rsidR="000C58C3" w:rsidRPr="000C58C3" w:rsidRDefault="000C58C3" w:rsidP="000C58C3">
      <w:pPr>
        <w:spacing w:after="0" w:line="240" w:lineRule="auto"/>
        <w:rPr>
          <w:b/>
        </w:rPr>
      </w:pPr>
      <w:r>
        <w:rPr>
          <w:b/>
        </w:rPr>
        <w:t xml:space="preserve">Hřivny - </w:t>
      </w:r>
      <w:r w:rsidRPr="000C58C3">
        <w:rPr>
          <w:b/>
        </w:rPr>
        <w:t>1.Pt 4, 10.11</w:t>
      </w:r>
    </w:p>
    <w:p w:rsidR="000C58C3" w:rsidRPr="00E16240" w:rsidRDefault="000C58C3" w:rsidP="000C58C3">
      <w:pPr>
        <w:spacing w:after="0" w:line="240" w:lineRule="auto"/>
        <w:rPr>
          <w:rFonts w:eastAsia="Times New Roman" w:cs="Times New Roman"/>
          <w:i/>
          <w:lang w:eastAsia="cs-CZ"/>
        </w:rPr>
      </w:pPr>
      <w:r w:rsidRPr="00E16240">
        <w:rPr>
          <w:rFonts w:eastAsia="Times New Roman" w:cs="Times New Roman"/>
          <w:i/>
          <w:lang w:eastAsia="cs-CZ"/>
        </w:rPr>
        <w:t xml:space="preserve">Každý ať slouží druhým tím darem milosti, který přijal; tak budete dobrými správci milosti Boží v její rozmanitosti. </w:t>
      </w:r>
    </w:p>
    <w:p w:rsidR="000C58C3" w:rsidRPr="00E16240" w:rsidRDefault="000C58C3" w:rsidP="000C58C3">
      <w:pPr>
        <w:spacing w:after="120" w:line="240" w:lineRule="auto"/>
        <w:rPr>
          <w:i/>
        </w:rPr>
      </w:pPr>
      <w:r w:rsidRPr="00E16240">
        <w:rPr>
          <w:rFonts w:eastAsia="Times New Roman" w:cs="Times New Roman"/>
          <w:i/>
          <w:lang w:eastAsia="cs-CZ"/>
        </w:rPr>
        <w:t>Kdo káže, ať zvěstuje slovo Boží. Kdo slouží, ať to činí ze síly, kterou dává Bůh – tak aby se všecko dělo k oslavě Boží skrze Ježíše Krista. Jemu buď sláva i moc na věky věků. Amen.</w:t>
      </w:r>
    </w:p>
    <w:p w:rsidR="005E6748" w:rsidRPr="005E6748" w:rsidRDefault="005E6748" w:rsidP="001A7F49">
      <w:pPr>
        <w:spacing w:after="0"/>
        <w:rPr>
          <w:b/>
        </w:rPr>
      </w:pPr>
      <w:r w:rsidRPr="005E6748">
        <w:rPr>
          <w:b/>
        </w:rPr>
        <w:t>Shrnutí:</w:t>
      </w:r>
    </w:p>
    <w:p w:rsidR="00E16240" w:rsidRDefault="00B372BC" w:rsidP="00E16240">
      <w:pPr>
        <w:spacing w:after="0"/>
      </w:pPr>
      <w:r>
        <w:t xml:space="preserve">Podobenství varuje před </w:t>
      </w:r>
      <w:r w:rsidRPr="005E6748">
        <w:rPr>
          <w:b/>
        </w:rPr>
        <w:t>„</w:t>
      </w:r>
      <w:proofErr w:type="gramStart"/>
      <w:r w:rsidRPr="005E6748">
        <w:rPr>
          <w:b/>
        </w:rPr>
        <w:t>konzervativcem</w:t>
      </w:r>
      <w:r w:rsidR="005E6748" w:rsidRPr="005E6748">
        <w:rPr>
          <w:b/>
        </w:rPr>
        <w:t>“</w:t>
      </w:r>
      <w:r>
        <w:t>,  který</w:t>
      </w:r>
      <w:proofErr w:type="gramEnd"/>
      <w:r>
        <w:t xml:space="preserve"> uchovává a konzer</w:t>
      </w:r>
      <w:r w:rsidR="005E6748">
        <w:t xml:space="preserve">vuje před světem.  Jde </w:t>
      </w:r>
      <w:r w:rsidR="00E16240">
        <w:t>o polemiku s těmi</w:t>
      </w:r>
      <w:r w:rsidR="007D76B3">
        <w:t>, kteří se domnívají, že v tomto světě a v tomto čase už nestojí za to nic dělat</w:t>
      </w:r>
      <w:r w:rsidR="005E6748">
        <w:t xml:space="preserve">. </w:t>
      </w:r>
      <w:r w:rsidR="00E16240">
        <w:t xml:space="preserve">Ježíš se snaží dovést do extrému životní model ustrašeného kontrolování a snahy mít všechno pevně ve svých rukou. </w:t>
      </w:r>
      <w:r w:rsidR="005E6748" w:rsidRPr="005E6748">
        <w:rPr>
          <w:b/>
        </w:rPr>
        <w:t xml:space="preserve">Hřivny </w:t>
      </w:r>
      <w:r w:rsidR="005E6748">
        <w:t>jsou ujištěním, že se P</w:t>
      </w:r>
      <w:r w:rsidR="007D76B3">
        <w:t xml:space="preserve">án bude ptát, co jsme zatím dělali, když nepřicházel. (Podobenství O deseti pannách) </w:t>
      </w:r>
    </w:p>
    <w:p w:rsidR="00E16240" w:rsidRDefault="00E16240" w:rsidP="000C58C3">
      <w:pPr>
        <w:spacing w:after="0"/>
        <w:jc w:val="center"/>
        <w:rPr>
          <w:b/>
          <w:sz w:val="28"/>
          <w:szCs w:val="28"/>
        </w:rPr>
      </w:pPr>
    </w:p>
    <w:p w:rsidR="00E16240" w:rsidRDefault="00E16240" w:rsidP="00E16240">
      <w:pPr>
        <w:spacing w:after="0"/>
      </w:pPr>
      <w:bookmarkStart w:id="0" w:name="_GoBack"/>
      <w:bookmarkEnd w:id="0"/>
      <w:r>
        <w:lastRenderedPageBreak/>
        <w:t xml:space="preserve">„Ukrytí“ a zakonzervování před světem je odmítnuto jako nevěrnost. Ježíš během svého pozemského působení vytvářel otevřené společenství a chce, abychom ho v tom následovali. (Podobenství O světle či soli) </w:t>
      </w:r>
    </w:p>
    <w:p w:rsidR="00E16240" w:rsidRDefault="00E16240" w:rsidP="00E16240">
      <w:pPr>
        <w:spacing w:after="0"/>
      </w:pPr>
      <w:r>
        <w:t>Svěřený majetek je symbolem vlastního života. Žijme ho. Zkoumej, jaké hřivny jsi dostal a začni s nimi podnikat.</w:t>
      </w:r>
      <w:r w:rsidRPr="00E16240">
        <w:t xml:space="preserve"> </w:t>
      </w:r>
      <w:r>
        <w:t>Neseš zodpovědnost za to, co ti Bůh daroval. Jinou šanci už nedostaneš.</w:t>
      </w:r>
    </w:p>
    <w:p w:rsidR="00E16240" w:rsidRDefault="00E16240" w:rsidP="00E16240">
      <w:pPr>
        <w:spacing w:after="0"/>
      </w:pPr>
    </w:p>
    <w:p w:rsidR="00E16240" w:rsidRDefault="00E16240" w:rsidP="00E16240">
      <w:pPr>
        <w:spacing w:after="0"/>
      </w:pPr>
    </w:p>
    <w:p w:rsidR="00E16240" w:rsidRPr="000C58C3" w:rsidRDefault="00E16240" w:rsidP="000C58C3">
      <w:pPr>
        <w:spacing w:after="0"/>
      </w:pPr>
    </w:p>
    <w:sectPr w:rsidR="00E16240" w:rsidRPr="000C58C3" w:rsidSect="00E16240">
      <w:pgSz w:w="16838" w:h="11906" w:orient="landscape"/>
      <w:pgMar w:top="567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282"/>
    <w:multiLevelType w:val="hybridMultilevel"/>
    <w:tmpl w:val="CF64E3EE"/>
    <w:lvl w:ilvl="0" w:tplc="F4ECA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F358D"/>
    <w:multiLevelType w:val="hybridMultilevel"/>
    <w:tmpl w:val="8CF2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85"/>
    <w:rsid w:val="000C58C3"/>
    <w:rsid w:val="001A7F49"/>
    <w:rsid w:val="00245287"/>
    <w:rsid w:val="00367ACC"/>
    <w:rsid w:val="003A13D6"/>
    <w:rsid w:val="003F1285"/>
    <w:rsid w:val="004D7ED6"/>
    <w:rsid w:val="005512C8"/>
    <w:rsid w:val="00573081"/>
    <w:rsid w:val="005E6748"/>
    <w:rsid w:val="006F0DEC"/>
    <w:rsid w:val="007B2494"/>
    <w:rsid w:val="007D76B3"/>
    <w:rsid w:val="00984253"/>
    <w:rsid w:val="009F4227"/>
    <w:rsid w:val="00A92CA5"/>
    <w:rsid w:val="00AA7C51"/>
    <w:rsid w:val="00B372BC"/>
    <w:rsid w:val="00D97A08"/>
    <w:rsid w:val="00E16240"/>
    <w:rsid w:val="00EE7090"/>
    <w:rsid w:val="00F17716"/>
    <w:rsid w:val="00F20C6D"/>
    <w:rsid w:val="00F411BE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A08"/>
    <w:pPr>
      <w:ind w:left="720"/>
      <w:contextualSpacing/>
    </w:pPr>
  </w:style>
  <w:style w:type="character" w:customStyle="1" w:styleId="versetext">
    <w:name w:val="versetext"/>
    <w:basedOn w:val="Standardnpsmoodstavce"/>
    <w:rsid w:val="005E6748"/>
  </w:style>
  <w:style w:type="paragraph" w:styleId="Textbubliny">
    <w:name w:val="Balloon Text"/>
    <w:basedOn w:val="Normln"/>
    <w:link w:val="TextbublinyChar"/>
    <w:uiPriority w:val="99"/>
    <w:semiHidden/>
    <w:unhideWhenUsed/>
    <w:rsid w:val="009F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A08"/>
    <w:pPr>
      <w:ind w:left="720"/>
      <w:contextualSpacing/>
    </w:pPr>
  </w:style>
  <w:style w:type="character" w:customStyle="1" w:styleId="versetext">
    <w:name w:val="versetext"/>
    <w:basedOn w:val="Standardnpsmoodstavce"/>
    <w:rsid w:val="005E6748"/>
  </w:style>
  <w:style w:type="paragraph" w:styleId="Textbubliny">
    <w:name w:val="Balloon Text"/>
    <w:basedOn w:val="Normln"/>
    <w:link w:val="TextbublinyChar"/>
    <w:uiPriority w:val="99"/>
    <w:semiHidden/>
    <w:unhideWhenUsed/>
    <w:rsid w:val="009F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Zurek</dc:creator>
  <cp:lastModifiedBy>Zurek</cp:lastModifiedBy>
  <cp:revision>3</cp:revision>
  <cp:lastPrinted>2013-11-26T16:28:00Z</cp:lastPrinted>
  <dcterms:created xsi:type="dcterms:W3CDTF">2013-11-26T19:27:00Z</dcterms:created>
  <dcterms:modified xsi:type="dcterms:W3CDTF">2013-11-26T19:27:00Z</dcterms:modified>
</cp:coreProperties>
</file>